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402C77" w:rsidP="00275C6E">
      <w:pPr>
        <w:jc w:val="center"/>
        <w:rPr>
          <w:b/>
        </w:rPr>
      </w:pPr>
      <w:r>
        <w:rPr>
          <w:b/>
        </w:rPr>
        <w:t>October 24-25</w:t>
      </w:r>
      <w:r w:rsidR="004E525C">
        <w:rPr>
          <w:b/>
        </w:rPr>
        <w:t>, 201</w:t>
      </w:r>
      <w:r w:rsidR="00FA368F">
        <w:rPr>
          <w:b/>
        </w:rPr>
        <w:t>3</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2326F1">
      <w:pPr>
        <w:jc w:val="center"/>
      </w:pPr>
      <w:r>
        <w:rPr>
          <w:noProof/>
        </w:rPr>
        <w:pict>
          <v:line id="_x0000_s1026" style="position:absolute;left:0;text-align:left;z-index:251657728" from="4.05pt,6.8pt" to="486.45pt,6.8pt" strokeweight="3pt"/>
        </w:pic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4707BB" w:rsidRDefault="004707BB">
      <w:pPr>
        <w:pStyle w:val="Heading1"/>
      </w:pPr>
      <w:r>
        <w:t xml:space="preserve">Thursday, </w:t>
      </w:r>
      <w:r w:rsidR="0079521E">
        <w:t>October 24</w:t>
      </w:r>
      <w:r w:rsidR="004E525C">
        <w:t>, 201</w:t>
      </w:r>
      <w:r w:rsidR="00CA5C33">
        <w:t>3</w:t>
      </w:r>
      <w:r>
        <w:t xml:space="preserve"> </w:t>
      </w:r>
    </w:p>
    <w:p w:rsidR="007F2E12" w:rsidRPr="007F2E12" w:rsidRDefault="007F2E12" w:rsidP="007F2E12"/>
    <w:p w:rsidR="004E525C" w:rsidRDefault="00FA368F">
      <w:pPr>
        <w:numPr>
          <w:ilvl w:val="0"/>
          <w:numId w:val="21"/>
        </w:numPr>
        <w:tabs>
          <w:tab w:val="left" w:pos="720"/>
        </w:tabs>
        <w:suppressAutoHyphens/>
        <w:ind w:hanging="1440"/>
      </w:pPr>
      <w:r>
        <w:t>Welcome and Introductions</w:t>
      </w:r>
      <w:r>
        <w:tab/>
      </w:r>
      <w:r>
        <w:tab/>
      </w:r>
      <w:r>
        <w:tab/>
      </w:r>
      <w:r>
        <w:tab/>
      </w:r>
      <w:r w:rsidR="004E525C">
        <w:tab/>
      </w:r>
      <w:r w:rsidR="004E525C">
        <w:tab/>
        <w:t xml:space="preserve">10:00 – </w:t>
      </w:r>
      <w:r w:rsidR="006074E1">
        <w:t>10:30</w:t>
      </w:r>
      <w:r w:rsidR="004E525C">
        <w:t xml:space="preserve"> </w:t>
      </w:r>
      <w:r w:rsidR="00CA5C33">
        <w:t>a</w:t>
      </w:r>
      <w:r w:rsidR="004E525C">
        <w:t>.m.</w:t>
      </w:r>
    </w:p>
    <w:p w:rsidR="001865BF" w:rsidRDefault="001865BF" w:rsidP="001865BF">
      <w:pPr>
        <w:tabs>
          <w:tab w:val="left" w:pos="720"/>
        </w:tabs>
        <w:suppressAutoHyphens/>
        <w:ind w:left="1440"/>
      </w:pPr>
    </w:p>
    <w:p w:rsidR="001865BF" w:rsidRDefault="001865BF" w:rsidP="001865BF">
      <w:pPr>
        <w:numPr>
          <w:ilvl w:val="0"/>
          <w:numId w:val="21"/>
        </w:numPr>
        <w:tabs>
          <w:tab w:val="left" w:pos="720"/>
        </w:tabs>
        <w:suppressAutoHyphens/>
        <w:ind w:hanging="1440"/>
      </w:pPr>
      <w:r>
        <w:rPr>
          <w:b/>
          <w:bCs/>
        </w:rPr>
        <w:t>*Consent Agenda*</w:t>
      </w:r>
      <w:r>
        <w:tab/>
      </w:r>
      <w:r>
        <w:tab/>
      </w:r>
      <w:r>
        <w:tab/>
      </w:r>
      <w:r>
        <w:tab/>
      </w:r>
      <w:r>
        <w:tab/>
      </w:r>
      <w:r>
        <w:tab/>
      </w:r>
      <w:r>
        <w:tab/>
      </w:r>
      <w:r>
        <w:tab/>
        <w:t>10:30 – 10:35 a.m.</w:t>
      </w:r>
    </w:p>
    <w:p w:rsidR="001865BF" w:rsidRDefault="001865BF" w:rsidP="001865BF">
      <w:pPr>
        <w:numPr>
          <w:ilvl w:val="1"/>
          <w:numId w:val="21"/>
        </w:numPr>
        <w:tabs>
          <w:tab w:val="clear" w:pos="2160"/>
          <w:tab w:val="left" w:pos="720"/>
          <w:tab w:val="num" w:pos="1440"/>
        </w:tabs>
        <w:suppressAutoHyphens/>
        <w:ind w:hanging="1440"/>
      </w:pPr>
      <w:r>
        <w:t>Minutes from July Meeting</w:t>
      </w:r>
    </w:p>
    <w:p w:rsidR="001865BF" w:rsidRDefault="001865BF" w:rsidP="001865BF">
      <w:pPr>
        <w:numPr>
          <w:ilvl w:val="1"/>
          <w:numId w:val="21"/>
        </w:numPr>
        <w:tabs>
          <w:tab w:val="clear" w:pos="2160"/>
          <w:tab w:val="left" w:pos="720"/>
          <w:tab w:val="num" w:pos="1440"/>
        </w:tabs>
        <w:suppressAutoHyphens/>
        <w:ind w:hanging="1440"/>
      </w:pPr>
      <w:r>
        <w:t>Program, Activities and Work Plan Update</w:t>
      </w:r>
    </w:p>
    <w:p w:rsidR="001865BF" w:rsidRDefault="001865BF" w:rsidP="001865BF">
      <w:pPr>
        <w:numPr>
          <w:ilvl w:val="1"/>
          <w:numId w:val="21"/>
        </w:numPr>
        <w:tabs>
          <w:tab w:val="clear" w:pos="2160"/>
          <w:tab w:val="left" w:pos="720"/>
          <w:tab w:val="num" w:pos="1440"/>
        </w:tabs>
        <w:suppressAutoHyphens/>
        <w:ind w:hanging="1440"/>
      </w:pPr>
      <w:r>
        <w:t>Budget Report</w:t>
      </w:r>
    </w:p>
    <w:p w:rsidR="001865BF" w:rsidRDefault="001865BF" w:rsidP="001865BF">
      <w:pPr>
        <w:numPr>
          <w:ilvl w:val="1"/>
          <w:numId w:val="21"/>
        </w:numPr>
        <w:tabs>
          <w:tab w:val="clear" w:pos="2160"/>
          <w:tab w:val="left" w:pos="720"/>
          <w:tab w:val="num" w:pos="1440"/>
        </w:tabs>
        <w:suppressAutoHyphens/>
        <w:ind w:hanging="1440"/>
      </w:pPr>
      <w:r>
        <w:t>Recommendations to Fund New Real Communities Sites</w:t>
      </w:r>
    </w:p>
    <w:p w:rsidR="00CA5C33" w:rsidRDefault="00CA5C33" w:rsidP="00CA5C33">
      <w:pPr>
        <w:tabs>
          <w:tab w:val="left" w:pos="720"/>
        </w:tabs>
        <w:suppressAutoHyphens/>
        <w:ind w:left="1440"/>
      </w:pPr>
    </w:p>
    <w:p w:rsidR="00CA5C33" w:rsidRDefault="006845D9">
      <w:pPr>
        <w:numPr>
          <w:ilvl w:val="0"/>
          <w:numId w:val="21"/>
        </w:numPr>
        <w:tabs>
          <w:tab w:val="left" w:pos="720"/>
        </w:tabs>
        <w:suppressAutoHyphens/>
        <w:ind w:hanging="1440"/>
      </w:pPr>
      <w:r>
        <w:t>Appreciative Inquiry</w:t>
      </w:r>
      <w:r w:rsidR="00CA5C33">
        <w:tab/>
      </w:r>
      <w:r w:rsidR="00CA5C33">
        <w:tab/>
      </w:r>
      <w:r w:rsidR="00CA5C33">
        <w:tab/>
      </w:r>
      <w:r w:rsidR="00CA5C33">
        <w:tab/>
      </w:r>
      <w:r w:rsidR="00CA5C33">
        <w:tab/>
      </w:r>
      <w:r w:rsidR="004B07B9">
        <w:tab/>
      </w:r>
      <w:r w:rsidR="004B07B9">
        <w:tab/>
      </w:r>
      <w:r w:rsidR="004B07B9">
        <w:tab/>
      </w:r>
      <w:r w:rsidR="00CA5C33">
        <w:t>1</w:t>
      </w:r>
      <w:r w:rsidR="00AE0FB5">
        <w:t>0</w:t>
      </w:r>
      <w:r w:rsidR="00CA5C33">
        <w:t>:</w:t>
      </w:r>
      <w:r w:rsidR="00AE0FB5">
        <w:t>3</w:t>
      </w:r>
      <w:r w:rsidR="001865BF">
        <w:t>5</w:t>
      </w:r>
      <w:r w:rsidR="00CA5C33">
        <w:t xml:space="preserve"> – 12:00 p.m.</w:t>
      </w:r>
    </w:p>
    <w:p w:rsidR="004E525C" w:rsidRDefault="004E525C" w:rsidP="004E525C">
      <w:pPr>
        <w:tabs>
          <w:tab w:val="left" w:pos="720"/>
        </w:tabs>
        <w:suppressAutoHyphens/>
      </w:pPr>
    </w:p>
    <w:p w:rsidR="004E525C" w:rsidRDefault="00CA5C33">
      <w:pPr>
        <w:numPr>
          <w:ilvl w:val="0"/>
          <w:numId w:val="21"/>
        </w:numPr>
        <w:tabs>
          <w:tab w:val="left" w:pos="720"/>
        </w:tabs>
        <w:suppressAutoHyphens/>
        <w:ind w:hanging="1440"/>
      </w:pPr>
      <w:r>
        <w:t>Lunch</w:t>
      </w:r>
      <w:r>
        <w:tab/>
      </w:r>
      <w:r>
        <w:tab/>
      </w:r>
      <w:r>
        <w:tab/>
      </w:r>
      <w:r>
        <w:tab/>
      </w:r>
      <w:r>
        <w:tab/>
      </w:r>
      <w:r>
        <w:tab/>
      </w:r>
      <w:r>
        <w:tab/>
      </w:r>
      <w:r>
        <w:tab/>
      </w:r>
      <w:r>
        <w:tab/>
      </w:r>
      <w:r>
        <w:tab/>
        <w:t>12:00 – 1:0</w:t>
      </w:r>
      <w:r w:rsidR="004E525C">
        <w:t>0 p.m.</w:t>
      </w:r>
    </w:p>
    <w:p w:rsidR="004E525C" w:rsidRDefault="004E525C" w:rsidP="004E525C">
      <w:pPr>
        <w:tabs>
          <w:tab w:val="left" w:pos="720"/>
        </w:tabs>
        <w:suppressAutoHyphens/>
      </w:pPr>
    </w:p>
    <w:p w:rsidR="00C75BB8" w:rsidRDefault="0079521E" w:rsidP="00047560">
      <w:pPr>
        <w:numPr>
          <w:ilvl w:val="0"/>
          <w:numId w:val="21"/>
        </w:numPr>
        <w:tabs>
          <w:tab w:val="left" w:pos="720"/>
        </w:tabs>
        <w:suppressAutoHyphens/>
        <w:ind w:hanging="1440"/>
      </w:pPr>
      <w:r>
        <w:t>Legislative Update and Advocacy Training</w:t>
      </w:r>
      <w:r w:rsidR="00C75BB8">
        <w:tab/>
      </w:r>
      <w:r w:rsidR="00C75BB8">
        <w:tab/>
      </w:r>
      <w:r w:rsidR="00C75BB8">
        <w:tab/>
      </w:r>
      <w:r w:rsidR="00C75BB8">
        <w:tab/>
      </w:r>
      <w:r>
        <w:t>1</w:t>
      </w:r>
      <w:r w:rsidR="00C75BB8">
        <w:t>:00 – 3:00 p.m.</w:t>
      </w:r>
    </w:p>
    <w:p w:rsidR="00C75BB8" w:rsidRDefault="00C75BB8" w:rsidP="00C75BB8">
      <w:pPr>
        <w:pStyle w:val="ListParagraph"/>
      </w:pPr>
    </w:p>
    <w:p w:rsidR="00497EE5" w:rsidRDefault="0079521E" w:rsidP="00047560">
      <w:pPr>
        <w:numPr>
          <w:ilvl w:val="0"/>
          <w:numId w:val="21"/>
        </w:numPr>
        <w:tabs>
          <w:tab w:val="left" w:pos="720"/>
        </w:tabs>
        <w:suppressAutoHyphens/>
        <w:ind w:hanging="1440"/>
      </w:pPr>
      <w:r>
        <w:t>Visit to Capitol</w:t>
      </w:r>
      <w:r>
        <w:tab/>
      </w:r>
      <w:r w:rsidR="00497EE5">
        <w:tab/>
      </w:r>
      <w:r w:rsidR="00497EE5">
        <w:tab/>
      </w:r>
      <w:r w:rsidR="00CA5C33">
        <w:tab/>
      </w:r>
      <w:r w:rsidR="00CA5C33">
        <w:tab/>
      </w:r>
      <w:r w:rsidR="00497EE5">
        <w:tab/>
      </w:r>
      <w:r w:rsidR="00497EE5">
        <w:tab/>
      </w:r>
      <w:r w:rsidR="00497EE5">
        <w:tab/>
      </w:r>
      <w:r>
        <w:t>3:3</w:t>
      </w:r>
      <w:r w:rsidR="00C75BB8">
        <w:t>0</w:t>
      </w:r>
      <w:r w:rsidR="00CA5C33">
        <w:t xml:space="preserve"> – </w:t>
      </w:r>
      <w:r>
        <w:t>5</w:t>
      </w:r>
      <w:r w:rsidR="00C75BB8">
        <w:t>:00</w:t>
      </w:r>
      <w:r w:rsidR="00CA5C33">
        <w:t xml:space="preserve"> </w:t>
      </w:r>
      <w:proofErr w:type="spellStart"/>
      <w:r w:rsidR="00CA5C33">
        <w:t>p.</w:t>
      </w:r>
      <w:r w:rsidR="00497EE5">
        <w:t>m</w:t>
      </w:r>
      <w:proofErr w:type="spellEnd"/>
    </w:p>
    <w:p w:rsidR="00CA5C33" w:rsidRDefault="00CA5C33" w:rsidP="00CA5C33">
      <w:pPr>
        <w:pStyle w:val="ListParagraph"/>
      </w:pPr>
    </w:p>
    <w:p w:rsidR="004707BB" w:rsidRDefault="0079521E" w:rsidP="007F2E12">
      <w:pPr>
        <w:numPr>
          <w:ilvl w:val="0"/>
          <w:numId w:val="21"/>
        </w:numPr>
        <w:tabs>
          <w:tab w:val="left" w:pos="720"/>
        </w:tabs>
        <w:suppressAutoHyphens/>
        <w:ind w:hanging="1440"/>
      </w:pPr>
      <w:r>
        <w:t>Dinner</w:t>
      </w:r>
      <w:r w:rsidR="00CA5C33">
        <w:tab/>
      </w:r>
      <w:r w:rsidR="00CA5C33">
        <w:tab/>
      </w:r>
      <w:r w:rsidR="00CA5C33">
        <w:tab/>
      </w:r>
      <w:r w:rsidR="00CA5C33">
        <w:tab/>
      </w:r>
      <w:r w:rsidR="004707BB">
        <w:t>.</w:t>
      </w:r>
      <w:r w:rsidR="004707BB">
        <w:tab/>
      </w:r>
      <w:r>
        <w:tab/>
      </w:r>
      <w:r>
        <w:tab/>
      </w:r>
      <w:r>
        <w:tab/>
      </w:r>
      <w:r>
        <w:tab/>
      </w:r>
      <w:r>
        <w:tab/>
        <w:t>6:00 p.m.</w:t>
      </w: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Friday</w:t>
      </w:r>
      <w:r w:rsidR="006074E1">
        <w:rPr>
          <w:bCs/>
          <w:u w:val="single"/>
        </w:rPr>
        <w:t xml:space="preserve">, </w:t>
      </w:r>
      <w:r w:rsidR="0079521E">
        <w:rPr>
          <w:bCs/>
          <w:u w:val="single"/>
        </w:rPr>
        <w:t>October 25</w:t>
      </w:r>
      <w:r w:rsidRPr="00207347">
        <w:rPr>
          <w:bCs/>
          <w:u w:val="single"/>
        </w:rPr>
        <w:t xml:space="preserve"> 201</w:t>
      </w:r>
      <w:r w:rsidR="00CA5C33">
        <w:rPr>
          <w:bCs/>
          <w:u w:val="single"/>
        </w:rPr>
        <w:t>3</w:t>
      </w:r>
    </w:p>
    <w:p w:rsidR="00207347" w:rsidRDefault="00207347">
      <w:pPr>
        <w:tabs>
          <w:tab w:val="left" w:pos="720"/>
        </w:tabs>
        <w:suppressAutoHyphens/>
        <w:rPr>
          <w:bCs/>
          <w:u w:val="single"/>
        </w:rPr>
      </w:pPr>
    </w:p>
    <w:p w:rsidR="00207347" w:rsidRDefault="00207347">
      <w:pPr>
        <w:tabs>
          <w:tab w:val="left" w:pos="720"/>
        </w:tabs>
        <w:suppressAutoHyphens/>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8:00 – 9:00 a.m.</w:t>
      </w:r>
    </w:p>
    <w:p w:rsidR="00207347" w:rsidRDefault="00207347">
      <w:pPr>
        <w:tabs>
          <w:tab w:val="left" w:pos="720"/>
        </w:tabs>
        <w:suppressAutoHyphens/>
        <w:rPr>
          <w:bCs/>
        </w:rPr>
      </w:pPr>
    </w:p>
    <w:p w:rsidR="00C75BB8" w:rsidRDefault="00207347" w:rsidP="00497EE5">
      <w:pPr>
        <w:tabs>
          <w:tab w:val="left" w:pos="720"/>
        </w:tabs>
        <w:suppressAutoHyphens/>
        <w:rPr>
          <w:bCs/>
        </w:rPr>
      </w:pPr>
      <w:r>
        <w:rPr>
          <w:bCs/>
        </w:rPr>
        <w:t>II.</w:t>
      </w:r>
      <w:r w:rsidR="00C75BB8" w:rsidRPr="00C75BB8">
        <w:t xml:space="preserve"> </w:t>
      </w:r>
      <w:r w:rsidR="00C75BB8">
        <w:tab/>
      </w:r>
      <w:r w:rsidR="006845D9">
        <w:t>Transition</w:t>
      </w:r>
      <w:r w:rsidR="0079521E">
        <w:t xml:space="preserve"> Projects</w:t>
      </w:r>
      <w:r w:rsidR="006845D9">
        <w:tab/>
      </w:r>
      <w:r w:rsidR="006845D9">
        <w:tab/>
      </w:r>
      <w:r w:rsidR="00CA5C33">
        <w:rPr>
          <w:bCs/>
        </w:rPr>
        <w:tab/>
      </w:r>
      <w:r w:rsidR="00CB0EBF">
        <w:rPr>
          <w:bCs/>
        </w:rPr>
        <w:tab/>
      </w:r>
      <w:r w:rsidR="00CB0EBF">
        <w:rPr>
          <w:bCs/>
        </w:rPr>
        <w:tab/>
      </w:r>
      <w:r w:rsidR="00CB0EBF">
        <w:rPr>
          <w:bCs/>
        </w:rPr>
        <w:tab/>
      </w:r>
      <w:r w:rsidR="00CB0EBF">
        <w:rPr>
          <w:bCs/>
        </w:rPr>
        <w:tab/>
      </w:r>
      <w:r w:rsidR="00CB0EBF">
        <w:rPr>
          <w:bCs/>
        </w:rPr>
        <w:tab/>
        <w:t>9:00 – 1</w:t>
      </w:r>
      <w:r w:rsidR="0079521E">
        <w:rPr>
          <w:bCs/>
        </w:rPr>
        <w:t>0</w:t>
      </w:r>
      <w:r w:rsidR="00CB0EBF">
        <w:rPr>
          <w:bCs/>
        </w:rPr>
        <w:t>:00 a.m.</w:t>
      </w:r>
    </w:p>
    <w:p w:rsidR="00CB0EBF" w:rsidRDefault="00CB0EBF" w:rsidP="00497EE5">
      <w:pPr>
        <w:tabs>
          <w:tab w:val="left" w:pos="720"/>
        </w:tabs>
        <w:suppressAutoHyphens/>
        <w:rPr>
          <w:bCs/>
        </w:rPr>
      </w:pPr>
    </w:p>
    <w:p w:rsidR="00CB0EBF" w:rsidRDefault="00CB0EBF" w:rsidP="00497EE5">
      <w:pPr>
        <w:tabs>
          <w:tab w:val="left" w:pos="720"/>
        </w:tabs>
        <w:suppressAutoHyphens/>
        <w:rPr>
          <w:bCs/>
        </w:rPr>
      </w:pPr>
      <w:r>
        <w:rPr>
          <w:bCs/>
        </w:rPr>
        <w:t>III.</w:t>
      </w:r>
      <w:r>
        <w:rPr>
          <w:bCs/>
        </w:rPr>
        <w:tab/>
      </w:r>
      <w:r w:rsidR="0079521E">
        <w:rPr>
          <w:bCs/>
        </w:rPr>
        <w:t>How do we engage Council members?</w:t>
      </w:r>
      <w:r w:rsidR="0079521E">
        <w:rPr>
          <w:bCs/>
        </w:rPr>
        <w:tab/>
      </w:r>
      <w:r w:rsidR="0079521E">
        <w:rPr>
          <w:bCs/>
        </w:rPr>
        <w:tab/>
      </w:r>
      <w:r w:rsidR="0079521E">
        <w:rPr>
          <w:bCs/>
        </w:rPr>
        <w:tab/>
      </w:r>
      <w:r w:rsidR="0079521E">
        <w:rPr>
          <w:bCs/>
        </w:rPr>
        <w:tab/>
      </w:r>
      <w:r w:rsidR="0079521E">
        <w:rPr>
          <w:bCs/>
        </w:rPr>
        <w:tab/>
      </w:r>
      <w:r>
        <w:rPr>
          <w:bCs/>
        </w:rPr>
        <w:t>11:00 – 1</w:t>
      </w:r>
      <w:r w:rsidR="0079521E">
        <w:rPr>
          <w:bCs/>
        </w:rPr>
        <w:t>2</w:t>
      </w:r>
      <w:r>
        <w:rPr>
          <w:bCs/>
        </w:rPr>
        <w:t>:</w:t>
      </w:r>
      <w:r w:rsidR="0079521E">
        <w:rPr>
          <w:bCs/>
        </w:rPr>
        <w:t>0</w:t>
      </w:r>
      <w:r>
        <w:rPr>
          <w:bCs/>
        </w:rPr>
        <w:t>0 am</w:t>
      </w:r>
    </w:p>
    <w:p w:rsidR="0079521E" w:rsidRDefault="0079521E" w:rsidP="00497EE5">
      <w:pPr>
        <w:tabs>
          <w:tab w:val="left" w:pos="720"/>
        </w:tabs>
        <w:suppressAutoHyphens/>
        <w:rPr>
          <w:bCs/>
        </w:rPr>
      </w:pPr>
    </w:p>
    <w:p w:rsidR="006845D9" w:rsidRDefault="001865BF" w:rsidP="00497EE5">
      <w:pPr>
        <w:tabs>
          <w:tab w:val="left" w:pos="720"/>
        </w:tabs>
        <w:suppressAutoHyphens/>
        <w:rPr>
          <w:bCs/>
        </w:rPr>
      </w:pPr>
      <w:r>
        <w:rPr>
          <w:bCs/>
        </w:rPr>
        <w:t>IV.</w:t>
      </w:r>
      <w:r>
        <w:rPr>
          <w:bCs/>
        </w:rPr>
        <w:tab/>
        <w:t xml:space="preserve">Overview of </w:t>
      </w:r>
      <w:r w:rsidR="0079521E">
        <w:rPr>
          <w:bCs/>
        </w:rPr>
        <w:t>Advocacy Efforts</w:t>
      </w:r>
      <w:r w:rsidR="0079521E">
        <w:rPr>
          <w:bCs/>
        </w:rPr>
        <w:tab/>
      </w:r>
      <w:r w:rsidR="0079521E">
        <w:rPr>
          <w:bCs/>
        </w:rPr>
        <w:tab/>
      </w:r>
      <w:r w:rsidR="0079521E">
        <w:rPr>
          <w:bCs/>
        </w:rPr>
        <w:tab/>
      </w:r>
      <w:r w:rsidR="0079521E">
        <w:rPr>
          <w:bCs/>
        </w:rPr>
        <w:tab/>
      </w:r>
      <w:r w:rsidR="0079521E">
        <w:rPr>
          <w:bCs/>
        </w:rPr>
        <w:tab/>
      </w:r>
      <w:r w:rsidR="0079521E">
        <w:rPr>
          <w:bCs/>
        </w:rPr>
        <w:tab/>
        <w:t>12:00 – 12:30 p.m.</w:t>
      </w:r>
      <w:r w:rsidR="006845D9">
        <w:rPr>
          <w:bCs/>
        </w:rPr>
        <w:tab/>
      </w:r>
    </w:p>
    <w:p w:rsidR="00CA5C33" w:rsidRDefault="00CA5C33" w:rsidP="00497EE5">
      <w:pPr>
        <w:tabs>
          <w:tab w:val="left" w:pos="720"/>
        </w:tabs>
        <w:suppressAutoHyphens/>
        <w:rPr>
          <w:bCs/>
        </w:rPr>
      </w:pPr>
    </w:p>
    <w:p w:rsidR="00207347" w:rsidRDefault="00C75BB8" w:rsidP="00207347">
      <w:pPr>
        <w:tabs>
          <w:tab w:val="left" w:pos="720"/>
        </w:tabs>
        <w:suppressAutoHyphens/>
      </w:pPr>
      <w:r>
        <w:t>IV</w:t>
      </w:r>
      <w:r w:rsidR="00207347">
        <w:t>.</w:t>
      </w:r>
      <w:r w:rsidR="00207347">
        <w:tab/>
        <w:t>Meeting Evaluation</w:t>
      </w:r>
      <w:r w:rsidR="00207347">
        <w:tab/>
      </w:r>
      <w:r w:rsidR="00207347">
        <w:tab/>
      </w:r>
      <w:r w:rsidR="00207347">
        <w:tab/>
      </w:r>
      <w:r w:rsidR="00207347">
        <w:tab/>
      </w:r>
      <w:r w:rsidR="00207347">
        <w:tab/>
      </w:r>
      <w:r w:rsidR="00207347">
        <w:tab/>
      </w:r>
      <w:r w:rsidR="00207347">
        <w:tab/>
      </w:r>
      <w:r w:rsidR="00207347">
        <w:tab/>
      </w:r>
      <w:r w:rsidR="00CB0EBF">
        <w:t>1</w:t>
      </w:r>
      <w:r w:rsidR="0079521E">
        <w:t>2</w:t>
      </w:r>
      <w:r w:rsidR="00CB0EBF">
        <w:t>:30</w:t>
      </w:r>
      <w:r w:rsidR="00207347">
        <w:t xml:space="preserve"> – </w:t>
      </w:r>
      <w:r w:rsidR="00394012">
        <w:t xml:space="preserve">1:00 p.m. </w:t>
      </w:r>
    </w:p>
    <w:p w:rsidR="00207347" w:rsidRDefault="00207347" w:rsidP="00207347">
      <w:pPr>
        <w:tabs>
          <w:tab w:val="left" w:pos="720"/>
        </w:tabs>
        <w:suppressAutoHyphens/>
      </w:pPr>
    </w:p>
    <w:p w:rsidR="00207347" w:rsidRDefault="00207347" w:rsidP="00207347">
      <w:pPr>
        <w:tabs>
          <w:tab w:val="left" w:pos="720"/>
        </w:tabs>
        <w:suppressAutoHyphens/>
      </w:pPr>
      <w:r>
        <w:t>VI.</w:t>
      </w:r>
      <w:r>
        <w:tab/>
        <w:t>Adjourn</w:t>
      </w:r>
      <w:r>
        <w:tab/>
      </w:r>
      <w:r>
        <w:tab/>
      </w:r>
      <w:r>
        <w:tab/>
      </w:r>
      <w:r>
        <w:tab/>
      </w:r>
      <w:r>
        <w:tab/>
      </w:r>
      <w:r>
        <w:tab/>
      </w:r>
      <w:r>
        <w:tab/>
      </w:r>
      <w:r>
        <w:tab/>
      </w:r>
      <w:r>
        <w:tab/>
      </w:r>
      <w:r w:rsidR="00394012">
        <w:t xml:space="preserve">1:00 </w:t>
      </w:r>
      <w:r>
        <w:t>p.m.</w:t>
      </w:r>
    </w:p>
    <w:p w:rsidR="00207347" w:rsidRDefault="00207347" w:rsidP="00207347">
      <w:pPr>
        <w:tabs>
          <w:tab w:val="left" w:pos="720"/>
        </w:tabs>
        <w:suppressAutoHyphens/>
      </w:pPr>
    </w:p>
    <w:p w:rsidR="00207347" w:rsidRPr="00207347" w:rsidRDefault="00207347" w:rsidP="00207347">
      <w:pPr>
        <w:tabs>
          <w:tab w:val="left" w:pos="720"/>
        </w:tabs>
        <w:suppressAutoHyphens/>
        <w:rPr>
          <w:bCs/>
        </w:rPr>
      </w:pPr>
    </w:p>
    <w:p w:rsidR="00207347" w:rsidRDefault="00207347" w:rsidP="00207347">
      <w:pPr>
        <w:tabs>
          <w:tab w:val="left" w:pos="720"/>
        </w:tabs>
        <w:suppressAutoHyphens/>
        <w:rPr>
          <w:b/>
          <w:bCs/>
        </w:rPr>
      </w:pPr>
    </w:p>
    <w:p w:rsidR="001865BF" w:rsidRDefault="001865BF" w:rsidP="001865BF">
      <w:pPr>
        <w:tabs>
          <w:tab w:val="left" w:pos="720"/>
        </w:tabs>
        <w:suppressAutoHyphens/>
        <w:rPr>
          <w:b/>
          <w:bCs/>
          <w:color w:val="3366FF"/>
        </w:rPr>
      </w:pPr>
      <w:r>
        <w:rPr>
          <w:b/>
          <w:bCs/>
        </w:rPr>
        <w:t>* Items in bold require a vote.</w:t>
      </w:r>
    </w:p>
    <w:p w:rsidR="00497EE5" w:rsidRPr="00497EE5" w:rsidRDefault="00497EE5" w:rsidP="0076507E">
      <w:pPr>
        <w:tabs>
          <w:tab w:val="left" w:pos="720"/>
        </w:tabs>
        <w:suppressAutoHyphens/>
        <w:rPr>
          <w:rFonts w:cs="Arial"/>
          <w:szCs w:val="24"/>
        </w:rPr>
      </w:pPr>
    </w:p>
    <w:sectPr w:rsidR="00497EE5" w:rsidRPr="00497EE5" w:rsidSect="00CC2A88">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1">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5">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2"/>
  </w:num>
  <w:num w:numId="2">
    <w:abstractNumId w:val="14"/>
  </w:num>
  <w:num w:numId="3">
    <w:abstractNumId w:val="0"/>
  </w:num>
  <w:num w:numId="4">
    <w:abstractNumId w:val="9"/>
  </w:num>
  <w:num w:numId="5">
    <w:abstractNumId w:val="2"/>
  </w:num>
  <w:num w:numId="6">
    <w:abstractNumId w:val="10"/>
  </w:num>
  <w:num w:numId="7">
    <w:abstractNumId w:val="16"/>
  </w:num>
  <w:num w:numId="8">
    <w:abstractNumId w:val="13"/>
  </w:num>
  <w:num w:numId="9">
    <w:abstractNumId w:val="4"/>
  </w:num>
  <w:num w:numId="10">
    <w:abstractNumId w:val="18"/>
  </w:num>
  <w:num w:numId="11">
    <w:abstractNumId w:val="7"/>
  </w:num>
  <w:num w:numId="12">
    <w:abstractNumId w:val="3"/>
  </w:num>
  <w:num w:numId="13">
    <w:abstractNumId w:val="5"/>
  </w:num>
  <w:num w:numId="14">
    <w:abstractNumId w:val="6"/>
  </w:num>
  <w:num w:numId="15">
    <w:abstractNumId w:val="20"/>
  </w:num>
  <w:num w:numId="16">
    <w:abstractNumId w:val="15"/>
  </w:num>
  <w:num w:numId="17">
    <w:abstractNumId w:val="19"/>
  </w:num>
  <w:num w:numId="18">
    <w:abstractNumId w:val="8"/>
  </w:num>
  <w:num w:numId="19">
    <w:abstractNumId w:val="17"/>
  </w:num>
  <w:num w:numId="20">
    <w:abstractNumId w:val="11"/>
  </w:num>
  <w:num w:numId="21">
    <w:abstractNumId w:val="12"/>
  </w:num>
  <w:num w:numId="22">
    <w:abstractNumId w:val="1"/>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B24AB"/>
    <w:rsid w:val="00047560"/>
    <w:rsid w:val="000701AF"/>
    <w:rsid w:val="00173832"/>
    <w:rsid w:val="001865BF"/>
    <w:rsid w:val="001D510F"/>
    <w:rsid w:val="00207347"/>
    <w:rsid w:val="002326F1"/>
    <w:rsid w:val="0024601C"/>
    <w:rsid w:val="00272244"/>
    <w:rsid w:val="00275C6E"/>
    <w:rsid w:val="002E77BA"/>
    <w:rsid w:val="003430CE"/>
    <w:rsid w:val="00394012"/>
    <w:rsid w:val="00402C77"/>
    <w:rsid w:val="004555A2"/>
    <w:rsid w:val="004707BB"/>
    <w:rsid w:val="00497EE5"/>
    <w:rsid w:val="004A4E53"/>
    <w:rsid w:val="004B07B9"/>
    <w:rsid w:val="004B24AB"/>
    <w:rsid w:val="004C75D1"/>
    <w:rsid w:val="004E525C"/>
    <w:rsid w:val="005B15BF"/>
    <w:rsid w:val="00600052"/>
    <w:rsid w:val="006074E1"/>
    <w:rsid w:val="006115FF"/>
    <w:rsid w:val="006146B7"/>
    <w:rsid w:val="00651785"/>
    <w:rsid w:val="006845D9"/>
    <w:rsid w:val="00694635"/>
    <w:rsid w:val="0076507E"/>
    <w:rsid w:val="0079521E"/>
    <w:rsid w:val="007F2E12"/>
    <w:rsid w:val="008302F0"/>
    <w:rsid w:val="009052E8"/>
    <w:rsid w:val="009349FC"/>
    <w:rsid w:val="0094079F"/>
    <w:rsid w:val="009648D5"/>
    <w:rsid w:val="00A560C3"/>
    <w:rsid w:val="00A622B2"/>
    <w:rsid w:val="00AA4D69"/>
    <w:rsid w:val="00AE0FB5"/>
    <w:rsid w:val="00B85ACE"/>
    <w:rsid w:val="00C75BB8"/>
    <w:rsid w:val="00CA5C33"/>
    <w:rsid w:val="00CB04DB"/>
    <w:rsid w:val="00CB0EBF"/>
    <w:rsid w:val="00CC2A88"/>
    <w:rsid w:val="00D44E4D"/>
    <w:rsid w:val="00D450DD"/>
    <w:rsid w:val="00DB6FD7"/>
    <w:rsid w:val="00E3192E"/>
    <w:rsid w:val="00E94BC7"/>
    <w:rsid w:val="00FA368F"/>
    <w:rsid w:val="00FC1CAA"/>
    <w:rsid w:val="00FF3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88"/>
    <w:rPr>
      <w:rFonts w:ascii="Arial" w:hAnsi="Arial"/>
      <w:sz w:val="24"/>
    </w:rPr>
  </w:style>
  <w:style w:type="paragraph" w:styleId="Heading1">
    <w:name w:val="heading 1"/>
    <w:basedOn w:val="Normal"/>
    <w:next w:val="Normal"/>
    <w:qFormat/>
    <w:rsid w:val="00CC2A88"/>
    <w:pPr>
      <w:keepNext/>
      <w:outlineLvl w:val="0"/>
    </w:pPr>
    <w:rPr>
      <w:u w:val="single"/>
    </w:rPr>
  </w:style>
  <w:style w:type="paragraph" w:styleId="Heading2">
    <w:name w:val="heading 2"/>
    <w:basedOn w:val="Normal"/>
    <w:next w:val="Normal"/>
    <w:qFormat/>
    <w:rsid w:val="00CC2A88"/>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2A88"/>
    <w:pPr>
      <w:jc w:val="center"/>
    </w:pPr>
    <w:rPr>
      <w:b/>
    </w:rPr>
  </w:style>
  <w:style w:type="paragraph" w:styleId="Header">
    <w:name w:val="header"/>
    <w:basedOn w:val="Normal"/>
    <w:rsid w:val="00CC2A88"/>
    <w:pPr>
      <w:tabs>
        <w:tab w:val="center" w:pos="4320"/>
        <w:tab w:val="right" w:pos="8640"/>
      </w:tabs>
    </w:pPr>
    <w:rPr>
      <w:rFonts w:ascii="Times New Roman" w:hAnsi="Times New Roman"/>
      <w:sz w:val="20"/>
    </w:rPr>
  </w:style>
  <w:style w:type="character" w:styleId="Strong">
    <w:name w:val="Strong"/>
    <w:basedOn w:val="DefaultParagraphFont"/>
    <w:qFormat/>
    <w:rsid w:val="00CC2A88"/>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179</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subject/>
  <dc:creator>Eric Jacobson</dc:creator>
  <cp:keywords/>
  <dc:description/>
  <cp:lastModifiedBy>eejacobson</cp:lastModifiedBy>
  <cp:revision>4</cp:revision>
  <cp:lastPrinted>2013-03-21T12:10:00Z</cp:lastPrinted>
  <dcterms:created xsi:type="dcterms:W3CDTF">2013-07-22T16:04:00Z</dcterms:created>
  <dcterms:modified xsi:type="dcterms:W3CDTF">2013-10-10T20:33:00Z</dcterms:modified>
</cp:coreProperties>
</file>